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6" w:rsidRDefault="007B7016" w:rsidP="004A6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</w:t>
      </w:r>
      <w:r w:rsidR="00DA7A2B">
        <w:rPr>
          <w:rFonts w:ascii="Times New Roman" w:hAnsi="Times New Roman" w:cs="Times New Roman"/>
          <w:sz w:val="28"/>
          <w:szCs w:val="28"/>
        </w:rPr>
        <w:t>члены коллегии, приглашенные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7016" w:rsidRDefault="007B7016" w:rsidP="004A6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2B" w:rsidRDefault="008A47E7" w:rsidP="004A65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года назад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</w:t>
      </w:r>
      <w:r w:rsidR="006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всех 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сложилось мнение, что весенняя з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 в Кировской области является уже нормой. Однако второй год подряд природа демонстрирует нам, что ее власть в полеводстве пока еще безгр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нична. </w:t>
      </w:r>
      <w:r w:rsidR="006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овторяется</w:t>
      </w:r>
      <w:r w:rsidR="006F5624" w:rsidRPr="006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прошлого года</w:t>
      </w:r>
      <w:r w:rsidR="00DA7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A59" w:rsidRDefault="00DA7A2B" w:rsidP="004A65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Дождливая со снегом погода в конце апреля – начале мая отодвинула сроки начала полевых работ. 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к массовому проведению подкормок о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ласть приступила лишь 8-9 мая, даже в прошлом году к этому сроку было сделано больше примерно на 30%. Такая же ситуация по началу складыв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и с севом. Однако после </w:t>
      </w:r>
      <w:r w:rsidR="006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 </w:t>
      </w:r>
      <w:r w:rsidR="006F5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обеды погода </w:t>
      </w:r>
      <w:proofErr w:type="gramStart"/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установилась</w:t>
      </w:r>
      <w:proofErr w:type="gramEnd"/>
      <w:r w:rsidR="00907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быстро нагнали и даже перегнали темпы прошлого года, но так и не смогли выйти на средние многолетние темпы, от которых мы </w:t>
      </w:r>
      <w:r w:rsidR="00E81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 мае отставали на одну неделю, и продолжаем отставать. Следует напомнить, что в прошлые годы массовый сев начинался до дня победы и длился около 10-12 дней</w:t>
      </w:r>
      <w:r w:rsidR="003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мы </w:t>
      </w:r>
      <w:r w:rsidR="003504E7" w:rsidRPr="006F5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успевали в оптимальные сроки, но потом попадали под засуху</w:t>
      </w:r>
      <w:r w:rsidR="00350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</w:t>
      </w:r>
      <w:r w:rsidR="00B8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8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 массовый сев был проведен </w:t>
      </w:r>
      <w:r w:rsidR="00B80A59" w:rsidRPr="006F5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 1</w:t>
      </w:r>
      <w:r w:rsidR="008A47E7" w:rsidRPr="006F5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B80A59" w:rsidRPr="006F56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календарных дней – с 13 по 26 мая</w:t>
      </w:r>
      <w:r w:rsidR="00B80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A59" w:rsidRDefault="00B80A59" w:rsidP="004A657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высокие темпы посевной наблюдались в ряде районов, кот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рые завершили на 100% сев яровых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зерновых 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мая, необходимо отметить </w:t>
      </w:r>
      <w:proofErr w:type="spellStart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Санчурский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Лебяжский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Вятскополянский</w:t>
      </w:r>
      <w:proofErr w:type="spellEnd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Кумёнский</w:t>
      </w:r>
      <w:proofErr w:type="spellEnd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районы. Первыми, уже традиционно, отсеялись некоторые хозяйства </w:t>
      </w:r>
      <w:proofErr w:type="spellStart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Уржумского</w:t>
      </w:r>
      <w:proofErr w:type="spellEnd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Пижанского</w:t>
      </w:r>
      <w:proofErr w:type="spellEnd"/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Малмыжские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Вятскополянские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хозяйства. Кроме того, в этом году одними из первых были </w:t>
      </w:r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ордена Ленина </w:t>
      </w:r>
      <w:proofErr w:type="spellStart"/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племзавод</w:t>
      </w:r>
      <w:proofErr w:type="spellEnd"/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«Красный Октябрь»</w:t>
      </w: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Куменского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района</w:t>
      </w:r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«</w:t>
      </w:r>
      <w:proofErr w:type="spellStart"/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Племзавод</w:t>
      </w:r>
      <w:proofErr w:type="spellEnd"/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Мухинский</w:t>
      </w:r>
      <w:proofErr w:type="spellEnd"/>
      <w:r w:rsidRPr="00B80A59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Зуевск</w:t>
      </w: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го района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152E" w:rsidRDefault="001C152E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255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В текущем году обеспеченность хозяйств области посевным материалом вполне удовлетворяла потребность.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</w:t>
      </w:r>
      <w:proofErr w:type="spellStart"/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Россельхозцентра</w:t>
      </w:r>
      <w:proofErr w:type="spellEnd"/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проверено 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тонн семян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яровых зерновых и зернобобовых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кондицио</w:t>
      </w: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</w:t>
      </w: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ных из них </w:t>
      </w:r>
      <w:r w:rsidR="00716F64"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84</w:t>
      </w: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%, что </w:t>
      </w:r>
      <w:r w:rsidR="00716F64"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выше</w:t>
      </w: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прошлогодних данных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эту же дату в 201</w:t>
      </w:r>
      <w:r w:rsidR="00716F64"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– 6</w:t>
      </w:r>
      <w:r w:rsidR="00716F64"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 тыс. тонн и 8</w:t>
      </w:r>
      <w:r w:rsidR="00716F64"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A47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кондиционных)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причина </w:t>
      </w:r>
      <w:proofErr w:type="spellStart"/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некондиционности</w:t>
      </w:r>
      <w:proofErr w:type="spellEnd"/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семян 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всхожесть</w:t>
      </w:r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всхожести не проходит 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10%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семян, в прошлом году было всего 1% невсхожих</w:t>
      </w:r>
      <w:r w:rsidRPr="00150F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F64"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Некондиционны</w:t>
      </w:r>
      <w:r w:rsidR="006F5624"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</w:t>
      </w:r>
      <w:r w:rsidR="00716F64"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 примеси и сорнякам только 8%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716F64"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два раза ниже, чем в прошлом году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на весеннем совещании г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ворил, повторюсь еще раз – </w:t>
      </w:r>
      <w:r w:rsidR="00716F64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осенью прошлого года из-за сорной примеси н</w:t>
      </w:r>
      <w:r w:rsidR="00716F64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</w:t>
      </w:r>
      <w:r w:rsidR="00716F64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кондиционными были 21% семян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716F64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почти в два раза больше</w:t>
      </w:r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бывает обычно. Но семена </w:t>
      </w:r>
      <w:proofErr w:type="gramStart"/>
      <w:r w:rsidR="00716F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подработали</w:t>
      </w:r>
      <w:r w:rsidR="008A1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сорность сократилась</w:t>
      </w:r>
      <w:proofErr w:type="gramEnd"/>
      <w:r w:rsidR="008A1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D69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до </w:t>
      </w:r>
      <w:r w:rsid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</w:t>
      </w:r>
      <w:r w:rsidR="008A1D69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%</w:t>
      </w:r>
      <w:r w:rsidR="008A1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8A1D69" w:rsidRP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два раза ниже, чем бывает обычно</w:t>
      </w:r>
      <w:r w:rsidR="008A1D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C39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это говорит – о том, что когда прижмет – мы работаем очень хорошо. На износ. Это лишний раз доказывает беду ру</w:t>
      </w:r>
      <w:r w:rsidR="003C39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C39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человека – он может выполнить громадный объем работы в сжатые сроки, но не может эту работу выполнять постепенно, размеренно и без п</w:t>
      </w:r>
      <w:r w:rsidR="003C39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C39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следствий для здоровья.</w:t>
      </w:r>
    </w:p>
    <w:p w:rsidR="0071243A" w:rsidRDefault="0071243A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Лучшие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качеству семена зерновых были этой весной в хозяйствах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Малмыжского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Пижанского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Тужинского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Юрьянского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– 100% ко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диционные. Более 95% кондиционных были в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Арбажском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Кирово-Чепецком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Нолинском районах. </w:t>
      </w:r>
      <w:r w:rsidRPr="00F975C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Худшие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семена яровых зерновых были в хозяйствах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Санчурского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– менее 50% кондиционных, причем как по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примеси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по всхожести.</w:t>
      </w:r>
    </w:p>
    <w:p w:rsidR="00D84FBD" w:rsidRDefault="00D84FBD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Вызывала тревогу ситуация с обеспеченностью семенами многолетних трав.</w:t>
      </w:r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оперативной отчетности не хватало для выполнения плана 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тонн семян. По данным </w:t>
      </w:r>
      <w:proofErr w:type="spellStart"/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россельхозцентра</w:t>
      </w:r>
      <w:proofErr w:type="spellEnd"/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проверено всего 1200 тонн семян при потребности около 1,5 тыс. тонн. При этом кондиционными были всего 800 тонн или 68% </w:t>
      </w:r>
      <w:proofErr w:type="gramStart"/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8A47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проверенных. </w:t>
      </w:r>
      <w:r w:rsidR="00D02613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100% кондиционными</w:t>
      </w:r>
      <w:r w:rsidR="00D02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семена </w:t>
      </w:r>
      <w:r w:rsidR="00D02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Малмыжском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Санчурском,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Юрьянском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районах. Близки к этому семена в К-Чепецком,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Лебяжском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районах. </w:t>
      </w:r>
      <w:r w:rsidR="00D50831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</w:t>
      </w:r>
      <w:r w:rsidR="00D50831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="00D50831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более плохими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семена </w:t>
      </w:r>
      <w:r w:rsid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трав 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в 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Кирове,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Шабалинском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Фаленском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Слободском,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Подосиновском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Нолинском,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Верхошижемском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Вятскополянском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Даровском, Зуевском, </w:t>
      </w:r>
      <w:proofErr w:type="spellStart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Куменском</w:t>
      </w:r>
      <w:proofErr w:type="spellEnd"/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508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онах (</w:t>
      </w:r>
      <w:r w:rsidR="00D50831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кондиционных от </w:t>
      </w:r>
      <w:r w:rsidR="0032799C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 до 59%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При этом основная причина </w:t>
      </w:r>
      <w:proofErr w:type="spellStart"/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некондиц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онности</w:t>
      </w:r>
      <w:proofErr w:type="spellEnd"/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засорение семян культурной и сорной примесью. </w:t>
      </w:r>
      <w:r w:rsid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 низкой культуры полеводства и изношенн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сортировальн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27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Таким образом, дефицит семян, особенно бобовых, образовавшийся еще осенью прошлого года, так и не собирался исчезать.</w:t>
      </w:r>
    </w:p>
    <w:p w:rsidR="00AC1F55" w:rsidRDefault="009A0597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подготовке к настоящей коллегии был сделан отдельный запрос в районы для того, чтобы понять</w:t>
      </w:r>
      <w:r w:rsidR="008D5D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теряем и каких именно трав и 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этим 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запроса получили следующее. По с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C1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стоянию на 7 июня</w:t>
      </w:r>
      <w:r w:rsidR="008D5D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3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прямой и подпокровный сев составил 107 тыс. га – это больше чем в прошлом году, и это 91% от плана. </w:t>
      </w:r>
      <w:proofErr w:type="gramStart"/>
      <w:r w:rsidR="00EF4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сева следующая – 43% площади – почти 46 тыс. га – это бобовые, из них 28,5 тыс. га – клевер, из них – 6,4 тыс. га – одноукосный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F4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11,7 тыс.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 – люцерна.</w:t>
      </w:r>
      <w:proofErr w:type="gramEnd"/>
      <w:r w:rsidR="00EF4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Злаков только 9,4% или 10 тыс. га. Травосмеси 48% или 51 тыс. га. Структура сеяных трав 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повторяет существующую в области структуру укосной пл</w:t>
      </w:r>
      <w:r w:rsidR="005F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щади</w:t>
      </w:r>
      <w:r w:rsid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однако в ближайшие годы несколько вырастит доля </w:t>
      </w:r>
      <w:proofErr w:type="spellStart"/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двуукосных</w:t>
      </w:r>
      <w:proofErr w:type="spellEnd"/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клев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 и злаков и снизится доля люцерны. Однако главное не в этом, а том</w:t>
      </w:r>
      <w:r w:rsidR="005F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E34979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наш текущий подсев </w:t>
      </w:r>
      <w:r w:rsidR="005F4489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трав</w:t>
      </w:r>
      <w:r w:rsidR="00E34979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2018 года</w:t>
      </w:r>
      <w:r w:rsidR="00E349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не </w:t>
      </w:r>
      <w:r w:rsidR="005F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трехлетнее испол</w:t>
      </w:r>
      <w:r w:rsidR="005F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F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зование трав. </w:t>
      </w:r>
      <w:r w:rsidR="0071243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одсев бобовых не обеспечивает даже четырехлетнее испол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зование трав. Я понимаю, что в структуре бобовых есть такие культуры как </w:t>
      </w:r>
      <w:proofErr w:type="spellStart"/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лядвенец</w:t>
      </w:r>
      <w:proofErr w:type="spellEnd"/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козлятник, но их вместе </w:t>
      </w:r>
      <w:r w:rsid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взятых 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10%. Подсева клевера до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таточно только для трехлетнего его использования</w:t>
      </w:r>
      <w:r w:rsidR="005F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в целом по обла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а в </w:t>
      </w:r>
      <w:r w:rsidR="00917F30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 муниципальных районах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подсев клевера не обеспечит </w:t>
      </w:r>
      <w:r w:rsidR="00917F30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даже чет</w:t>
      </w:r>
      <w:r w:rsidR="00917F30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ы</w:t>
      </w:r>
      <w:r w:rsidR="00917F30" w:rsidRPr="00E45EF2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рехлетнего его использования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Даже т</w:t>
      </w:r>
      <w:r w:rsidR="005F4489" w:rsidRP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рехгодичное использование клевера на наших сорных, </w:t>
      </w:r>
      <w:r w:rsidRP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бедных полях с кислой почвой – напрасная трата </w:t>
      </w:r>
      <w:r w:rsidR="00F00D02" w:rsidRP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ресурсов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– менее с посевом справились хозяйства </w:t>
      </w:r>
      <w:proofErr w:type="spellStart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Оричевского</w:t>
      </w:r>
      <w:proofErr w:type="spellEnd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Орловского, </w:t>
      </w:r>
      <w:proofErr w:type="spellStart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Пижанского</w:t>
      </w:r>
      <w:proofErr w:type="spellEnd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Слободского, </w:t>
      </w:r>
      <w:proofErr w:type="spellStart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Уржумского</w:t>
      </w:r>
      <w:proofErr w:type="spellEnd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Яранского</w:t>
      </w:r>
      <w:proofErr w:type="spellEnd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и </w:t>
      </w:r>
      <w:proofErr w:type="gramStart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Кирова.</w:t>
      </w:r>
    </w:p>
    <w:p w:rsidR="00F00D02" w:rsidRDefault="009A0597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норма высева многолетних злаковых трав в целом близка к рекомендуемой, то норма высева многолетних бобовых трав должна быть выше, с учетом засоренности полей. Конечно, в текущем году, когда наблюдается недостаток 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семян 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бобовых, такая норма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такой низкий подсев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вынужденная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мера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 в более благоприятные по наличию семян годы 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 и другое, т.е. и норму высева и площадь подсева </w:t>
      </w:r>
      <w:r w:rsidR="00B405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F00D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увеличить.</w:t>
      </w:r>
      <w:r w:rsidR="000D1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0D14BA" w:rsidRP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нас слишком много </w:t>
      </w:r>
      <w:proofErr w:type="spellStart"/>
      <w:r w:rsidR="000D14BA" w:rsidRP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старовозрастных</w:t>
      </w:r>
      <w:proofErr w:type="spellEnd"/>
      <w:r w:rsidR="000D14BA" w:rsidRP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трав</w:t>
      </w:r>
      <w:r w:rsidR="000D1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основным элементом трав</w:t>
      </w:r>
      <w:r w:rsidR="000D1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D14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 является осот, одуванчик или хвощ, а где-то уже и мох.</w:t>
      </w:r>
    </w:p>
    <w:p w:rsidR="009A0597" w:rsidRDefault="00F00D02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наличия семян. В прошлом году семена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бобовых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не вызрели. Дефицит семян бобовых спровоцировал рост цены, которая ув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личилась к концу мая на 30%</w:t>
      </w:r>
      <w:r w:rsidR="004B0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чем мы неоднократно напоминали в ходе наших осенних встреч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выигрыше оказались те хозяйства, которые имели страховой запас семян. Однако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 в этом году погодные условия повт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рятся</w:t>
      </w:r>
      <w:r w:rsid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2019 году мы останемся без семян бобовых. 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прои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водственно-финансовых планов министерство рекомендует </w:t>
      </w:r>
      <w:r w:rsidR="006F56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закладывать 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страховой фонд семян не ниже 30% от общей потребности в семенах. Как в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дим, этого количества недостаточно для сглаживания последствий экстр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мальных погодных условий, какие были в 2017 году. </w:t>
      </w:r>
      <w:r w:rsidR="00917F30" w:rsidRPr="007D0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Наличие страхового фонда семян – обязательное условие успешного ведения отрасли растени</w:t>
      </w:r>
      <w:r w:rsidR="00917F30" w:rsidRPr="007D0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</w:t>
      </w:r>
      <w:r w:rsidR="00917F30" w:rsidRPr="007D025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водства</w:t>
      </w:r>
      <w:r w:rsidR="0091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предлагаю членам коллегии рассмотреть возмо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внести в постановление коллегии следующие рекомендации: «При осуществлении засыпки семян многолетних трав предусматривать формир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страхового фонда на случай неурожая в размере не </w:t>
      </w:r>
      <w:proofErr w:type="gramStart"/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 ежегодной</w:t>
      </w:r>
      <w:proofErr w:type="gramEnd"/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потребности для осуществления подпокровного и </w:t>
      </w:r>
      <w:proofErr w:type="spellStart"/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беспокровного</w:t>
      </w:r>
      <w:proofErr w:type="spellEnd"/>
      <w:r w:rsidR="000410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сева».</w:t>
      </w:r>
    </w:p>
    <w:p w:rsidR="001C152E" w:rsidRPr="00330075" w:rsidRDefault="003C39DC" w:rsidP="001C152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</w:t>
      </w:r>
      <w:r w:rsidR="001C152E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заражённости семян </w:t>
      </w:r>
      <w:r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расскажет </w:t>
      </w:r>
      <w:proofErr w:type="spellStart"/>
      <w:r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Мазунин</w:t>
      </w:r>
      <w:proofErr w:type="spellEnd"/>
      <w:r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Алексей Леонидович</w:t>
      </w:r>
      <w:r w:rsidR="001C152E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="00E033A6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Я тол</w:t>
      </w:r>
      <w:r w:rsidR="00E033A6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ь</w:t>
      </w:r>
      <w:r w:rsidR="00E033A6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 отмечу, что протравлено в этом году</w:t>
      </w:r>
      <w:r w:rsidR="009934E4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E033A6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семян чуть больше, чем в прошлом – на 5 процентных пунктов</w:t>
      </w:r>
      <w:r w:rsidR="001C152E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  <w:r w:rsidR="00E033A6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6A2727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Но все равно </w:t>
      </w:r>
      <w:r w:rsidR="006A2727" w:rsidRPr="006F5B02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это не более 67% от </w:t>
      </w:r>
      <w:proofErr w:type="gramStart"/>
      <w:r w:rsidR="006A2727" w:rsidRPr="006F5B02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u w:val="single"/>
          <w:shd w:val="clear" w:color="auto" w:fill="FFFFFF"/>
        </w:rPr>
        <w:t>высея</w:t>
      </w:r>
      <w:r w:rsidR="00380E21" w:rsidRPr="006F5B02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u w:val="single"/>
          <w:shd w:val="clear" w:color="auto" w:fill="FFFFFF"/>
        </w:rPr>
        <w:t>н</w:t>
      </w:r>
      <w:r w:rsidR="006A2727" w:rsidRPr="006F5B02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u w:val="single"/>
          <w:shd w:val="clear" w:color="auto" w:fill="FFFFFF"/>
        </w:rPr>
        <w:t>ных</w:t>
      </w:r>
      <w:proofErr w:type="gramEnd"/>
      <w:r w:rsidR="006A2727" w:rsidRPr="00330075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D84FBD" w:rsidRPr="00150F47" w:rsidRDefault="00D84FBD" w:rsidP="00D84FBD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году под яровой сев </w:t>
      </w:r>
      <w:r w:rsidR="006F5B02">
        <w:rPr>
          <w:color w:val="000000"/>
          <w:sz w:val="28"/>
          <w:szCs w:val="28"/>
        </w:rPr>
        <w:t>было приобретено с учетом остатков пр</w:t>
      </w:r>
      <w:r w:rsidR="006F5B02">
        <w:rPr>
          <w:color w:val="000000"/>
          <w:sz w:val="28"/>
          <w:szCs w:val="28"/>
        </w:rPr>
        <w:t>о</w:t>
      </w:r>
      <w:r w:rsidR="006F5B02">
        <w:rPr>
          <w:color w:val="000000"/>
          <w:sz w:val="28"/>
          <w:szCs w:val="28"/>
        </w:rPr>
        <w:t xml:space="preserve">шлого года </w:t>
      </w:r>
      <w:r>
        <w:rPr>
          <w:color w:val="000000"/>
          <w:sz w:val="28"/>
          <w:szCs w:val="28"/>
        </w:rPr>
        <w:t>около 16</w:t>
      </w:r>
      <w:r w:rsidR="006F5B02">
        <w:rPr>
          <w:color w:val="000000"/>
          <w:sz w:val="28"/>
          <w:szCs w:val="28"/>
        </w:rPr>
        <w:t>,7</w:t>
      </w:r>
      <w:r w:rsidRPr="00425059">
        <w:rPr>
          <w:color w:val="000000"/>
          <w:sz w:val="28"/>
          <w:szCs w:val="28"/>
        </w:rPr>
        <w:t xml:space="preserve"> тыс. тонн минеральных удобрений в действующем веществе</w:t>
      </w:r>
      <w:r>
        <w:rPr>
          <w:color w:val="000000"/>
          <w:sz w:val="28"/>
          <w:szCs w:val="28"/>
        </w:rPr>
        <w:t xml:space="preserve"> (</w:t>
      </w:r>
      <w:r w:rsidR="006F5B02">
        <w:rPr>
          <w:color w:val="000000"/>
          <w:sz w:val="28"/>
          <w:szCs w:val="28"/>
        </w:rPr>
        <w:t>что почти на 3 тыс. тонн меньше,</w:t>
      </w:r>
      <w:r>
        <w:rPr>
          <w:color w:val="000000"/>
          <w:sz w:val="28"/>
          <w:szCs w:val="28"/>
        </w:rPr>
        <w:t xml:space="preserve"> чем в прошлом году), </w:t>
      </w:r>
      <w:r w:rsidR="006F5B02" w:rsidRPr="006F5B02">
        <w:rPr>
          <w:color w:val="000000"/>
          <w:sz w:val="28"/>
          <w:szCs w:val="28"/>
          <w:u w:val="single"/>
        </w:rPr>
        <w:t>но внесена только половина</w:t>
      </w:r>
      <w:r w:rsidR="008D0AD1">
        <w:rPr>
          <w:color w:val="000000"/>
          <w:sz w:val="28"/>
          <w:szCs w:val="28"/>
          <w:u w:val="single"/>
        </w:rPr>
        <w:t xml:space="preserve">. Прошу руководителей </w:t>
      </w:r>
      <w:r w:rsidR="006F5624">
        <w:rPr>
          <w:color w:val="000000"/>
          <w:sz w:val="28"/>
          <w:szCs w:val="28"/>
          <w:u w:val="single"/>
        </w:rPr>
        <w:t>отделов и секторов сельского хозя</w:t>
      </w:r>
      <w:r w:rsidR="006F5624">
        <w:rPr>
          <w:color w:val="000000"/>
          <w:sz w:val="28"/>
          <w:szCs w:val="28"/>
          <w:u w:val="single"/>
        </w:rPr>
        <w:t>й</w:t>
      </w:r>
      <w:r w:rsidR="006F5624">
        <w:rPr>
          <w:color w:val="000000"/>
          <w:sz w:val="28"/>
          <w:szCs w:val="28"/>
          <w:u w:val="single"/>
        </w:rPr>
        <w:t>ства</w:t>
      </w:r>
      <w:r w:rsidR="008D0AD1">
        <w:rPr>
          <w:color w:val="000000"/>
          <w:sz w:val="28"/>
          <w:szCs w:val="28"/>
          <w:u w:val="single"/>
        </w:rPr>
        <w:t xml:space="preserve"> таких районов, как Б-Х, Под., </w:t>
      </w:r>
      <w:proofErr w:type="spellStart"/>
      <w:r w:rsidR="008D0AD1">
        <w:rPr>
          <w:color w:val="000000"/>
          <w:sz w:val="28"/>
          <w:szCs w:val="28"/>
          <w:u w:val="single"/>
        </w:rPr>
        <w:t>Слоб</w:t>
      </w:r>
      <w:proofErr w:type="spellEnd"/>
      <w:r w:rsidR="008D0AD1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D0AD1">
        <w:rPr>
          <w:color w:val="000000"/>
          <w:sz w:val="28"/>
          <w:szCs w:val="28"/>
          <w:u w:val="single"/>
        </w:rPr>
        <w:t>Юрь</w:t>
      </w:r>
      <w:proofErr w:type="spellEnd"/>
      <w:r w:rsidR="008D0AD1">
        <w:rPr>
          <w:color w:val="000000"/>
          <w:sz w:val="28"/>
          <w:szCs w:val="28"/>
          <w:u w:val="single"/>
        </w:rPr>
        <w:t xml:space="preserve">, Арб, </w:t>
      </w:r>
      <w:proofErr w:type="spellStart"/>
      <w:r w:rsidR="008D0AD1">
        <w:rPr>
          <w:color w:val="000000"/>
          <w:sz w:val="28"/>
          <w:szCs w:val="28"/>
          <w:u w:val="single"/>
        </w:rPr>
        <w:t>К-Чеп</w:t>
      </w:r>
      <w:proofErr w:type="spellEnd"/>
      <w:r w:rsidR="008D0AD1">
        <w:rPr>
          <w:color w:val="000000"/>
          <w:sz w:val="28"/>
          <w:szCs w:val="28"/>
          <w:u w:val="single"/>
        </w:rPr>
        <w:t xml:space="preserve">, </w:t>
      </w:r>
      <w:proofErr w:type="gramStart"/>
      <w:r w:rsidR="008D0AD1">
        <w:rPr>
          <w:color w:val="000000"/>
          <w:sz w:val="28"/>
          <w:szCs w:val="28"/>
          <w:u w:val="single"/>
        </w:rPr>
        <w:t>Нем</w:t>
      </w:r>
      <w:proofErr w:type="gramEnd"/>
      <w:r w:rsidR="008D0AD1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D0AD1">
        <w:rPr>
          <w:color w:val="000000"/>
          <w:sz w:val="28"/>
          <w:szCs w:val="28"/>
          <w:u w:val="single"/>
        </w:rPr>
        <w:t>Нол</w:t>
      </w:r>
      <w:proofErr w:type="spellEnd"/>
      <w:r w:rsidR="008D0AD1">
        <w:rPr>
          <w:color w:val="000000"/>
          <w:sz w:val="28"/>
          <w:szCs w:val="28"/>
          <w:u w:val="single"/>
        </w:rPr>
        <w:t xml:space="preserve">, Уни, Фал, Киров, В-П, </w:t>
      </w:r>
      <w:proofErr w:type="spellStart"/>
      <w:r w:rsidR="008D0AD1">
        <w:rPr>
          <w:color w:val="000000"/>
          <w:sz w:val="28"/>
          <w:szCs w:val="28"/>
          <w:u w:val="single"/>
        </w:rPr>
        <w:t>Малмыж</w:t>
      </w:r>
      <w:proofErr w:type="spellEnd"/>
      <w:r w:rsidR="008D0AD1">
        <w:rPr>
          <w:color w:val="000000"/>
          <w:sz w:val="28"/>
          <w:szCs w:val="28"/>
          <w:u w:val="single"/>
        </w:rPr>
        <w:t>, Советск, Тужа проверить правильность отчетов по оперативной отчетности № 3 в части внесенных удобрений, а также форму № 21 в части рядкового внесения удобрений</w:t>
      </w:r>
      <w:r w:rsidR="006F5B02">
        <w:rPr>
          <w:color w:val="000000"/>
          <w:sz w:val="28"/>
          <w:szCs w:val="28"/>
        </w:rPr>
        <w:t xml:space="preserve">. </w:t>
      </w:r>
      <w:r w:rsidR="008D0AD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осеяно яровых зерновых с рядковым внесением удобрений на площади 1</w:t>
      </w:r>
      <w:r w:rsidR="006F5B02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 xml:space="preserve"> тыс. га, что на </w:t>
      </w:r>
      <w:r w:rsidR="006F5B02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тыс. га </w:t>
      </w:r>
      <w:r w:rsidR="006F5B02">
        <w:rPr>
          <w:color w:val="000000"/>
          <w:sz w:val="28"/>
          <w:szCs w:val="28"/>
        </w:rPr>
        <w:lastRenderedPageBreak/>
        <w:t>ниже</w:t>
      </w:r>
      <w:r>
        <w:rPr>
          <w:color w:val="000000"/>
          <w:sz w:val="28"/>
          <w:szCs w:val="28"/>
        </w:rPr>
        <w:t xml:space="preserve"> показателя прошлого года. Подкормлены 6</w:t>
      </w:r>
      <w:r w:rsidR="008D0AD1">
        <w:rPr>
          <w:color w:val="000000"/>
          <w:sz w:val="28"/>
          <w:szCs w:val="28"/>
        </w:rPr>
        <w:t>0</w:t>
      </w:r>
      <w:r w:rsidRPr="00425059">
        <w:rPr>
          <w:color w:val="000000"/>
          <w:sz w:val="28"/>
          <w:szCs w:val="28"/>
        </w:rPr>
        <w:t>% площадей озимых зерн</w:t>
      </w:r>
      <w:r w:rsidRPr="00425059">
        <w:rPr>
          <w:color w:val="000000"/>
          <w:sz w:val="28"/>
          <w:szCs w:val="28"/>
        </w:rPr>
        <w:t>о</w:t>
      </w:r>
      <w:r w:rsidRPr="00425059">
        <w:rPr>
          <w:color w:val="000000"/>
          <w:sz w:val="28"/>
          <w:szCs w:val="28"/>
        </w:rPr>
        <w:t xml:space="preserve">вых </w:t>
      </w:r>
      <w:r w:rsidRPr="00150F47">
        <w:rPr>
          <w:color w:val="000000"/>
          <w:sz w:val="28"/>
          <w:szCs w:val="28"/>
        </w:rPr>
        <w:t>(</w:t>
      </w:r>
      <w:r w:rsidR="008D0AD1">
        <w:rPr>
          <w:color w:val="000000"/>
          <w:sz w:val="28"/>
          <w:szCs w:val="28"/>
        </w:rPr>
        <w:t>45</w:t>
      </w:r>
      <w:r w:rsidRPr="00150F47">
        <w:rPr>
          <w:color w:val="000000"/>
          <w:sz w:val="28"/>
          <w:szCs w:val="28"/>
        </w:rPr>
        <w:t xml:space="preserve"> тыс. га) и 11% </w:t>
      </w:r>
      <w:r w:rsidR="008D0AD1">
        <w:rPr>
          <w:color w:val="000000"/>
          <w:sz w:val="28"/>
          <w:szCs w:val="28"/>
        </w:rPr>
        <w:t>–</w:t>
      </w:r>
      <w:r w:rsidRPr="00150F47">
        <w:rPr>
          <w:color w:val="000000"/>
          <w:sz w:val="28"/>
          <w:szCs w:val="28"/>
        </w:rPr>
        <w:t xml:space="preserve"> многолетних трав (45 тыс. га)</w:t>
      </w:r>
      <w:r w:rsidR="008D0AD1">
        <w:rPr>
          <w:color w:val="000000"/>
          <w:sz w:val="28"/>
          <w:szCs w:val="28"/>
        </w:rPr>
        <w:t>, что на уровне пр</w:t>
      </w:r>
      <w:r w:rsidR="008D0AD1">
        <w:rPr>
          <w:color w:val="000000"/>
          <w:sz w:val="28"/>
          <w:szCs w:val="28"/>
        </w:rPr>
        <w:t>о</w:t>
      </w:r>
      <w:r w:rsidR="008D0AD1">
        <w:rPr>
          <w:color w:val="000000"/>
          <w:sz w:val="28"/>
          <w:szCs w:val="28"/>
        </w:rPr>
        <w:t>шлого года</w:t>
      </w:r>
      <w:r w:rsidR="00330075">
        <w:rPr>
          <w:color w:val="000000"/>
          <w:sz w:val="28"/>
          <w:szCs w:val="28"/>
        </w:rPr>
        <w:t>.</w:t>
      </w:r>
    </w:p>
    <w:p w:rsidR="00DA543D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(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сельскохозяйственным товаропроизводителям региона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яровой сев проведен на площади 3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га – 99% от планового значения, яровых зерновых и зернобобовых посеяно 230 тыс. га – 99% от плановой площади. В 2017 году на аналогичный период яровой сев составлял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100%. </w:t>
      </w:r>
      <w:r w:rsidRPr="00DA54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(3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12</w:t>
      </w:r>
      <w:r w:rsidRPr="00DA54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тыс. га (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100</w:t>
      </w:r>
      <w:r w:rsidRPr="00DA54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%), а яровых зерновых и зернобобовых культур было посеяно также 23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</w:t>
      </w:r>
      <w:r w:rsidRPr="00DA543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тыс. га (99%))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Таким образом, темпы посевной кампании практически аналогичны прошлогодним.</w:t>
      </w:r>
    </w:p>
    <w:p w:rsidR="00DA543D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Посев и подсев многолетних трав проведен на площади 107 тыс. га или 91% от плана, эта работа будет продолжена до конца месяца.</w:t>
      </w:r>
    </w:p>
    <w:p w:rsidR="00DA543D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сельскохозяйственных организациях и крестьянских (фермерских) хозяйствах посажено 1,5 тыс. га картофеля - 10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плану (в 2017 году на тот же период было посажено 1,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га или 100%). Овощных культур открыт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грунта посеяно 200 га или 80% к плану, на тот же период 2017 года было посеяно 19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 или 8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плану.</w:t>
      </w:r>
    </w:p>
    <w:p w:rsidR="00DA543D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посеяно 16,2 тыс. га (95% от плана) рапса при запланир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ванной площади 17,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га (на уровне прошлого года).</w:t>
      </w:r>
    </w:p>
    <w:p w:rsidR="00DA543D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яровой сев в области составляет 347 тыс. га – но это расчетные цифры, так как министерство сельского хозяйства и продовольствия Киро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 обладает оперативной информацией только по сельскохозяйс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венным товаропроизводителям, участвующим в выполнении государстве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программы.</w:t>
      </w:r>
    </w:p>
    <w:p w:rsidR="00DA543D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посевная кампания практически завершена. Однако х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лодная погода не позволяет всходам яровых нормально развиваться. Частые осадки и пониженные температуры не </w:t>
      </w:r>
      <w:proofErr w:type="gramStart"/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позволяют</w:t>
      </w:r>
      <w:proofErr w:type="gramEnd"/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химическую пр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полку посевов.</w:t>
      </w:r>
    </w:p>
    <w:p w:rsidR="001C152E" w:rsidRPr="00DA543D" w:rsidRDefault="00DA543D" w:rsidP="00DA543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остро в настоящее время стоит вопрос с началом кормозаг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товительных работ. В благоприятные годы в середине июня область начинает 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указанные работы – скашивается от 5 до 8% трав. В этом году только отдел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хозяйства приступили к скашиванию такой раннеспелой культуры, как козлятник восточный.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Скошено 800 га. Приступили к косьбе в следующих районах: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К-Чеп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Немском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Урж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Холодная погода не дает развиться растениям, масса очень мала и не подошла оптимальная фаза для уборки. Но даже такие раннеспелые культуры как козлятник восточный и ежа сборная скашивать невозможно из-за переувлажнения почвы и частых осадков. Сел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скохозяйственные товаропроизводители области приступят к массовой заг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A54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товке кормов с наступлением благоприятной погоды.</w:t>
      </w:r>
    </w:p>
    <w:p w:rsidR="004425C4" w:rsidRDefault="004425C4" w:rsidP="009E337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настоящее время в некоторых районах области отмеча</w:t>
      </w:r>
      <w:r w:rsidR="008B68AE" w:rsidRPr="00207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</w:t>
      </w:r>
      <w:r w:rsidRPr="00207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тся </w:t>
      </w:r>
      <w:r w:rsidR="008B68AE" w:rsidRPr="00207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признаки переувлажнения</w:t>
      </w:r>
      <w:r w:rsidRPr="0020782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которые могут достигнуть критерия опасного явления.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из-за переувлажнения не будут выполнены соглашения по с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хранению посевных площадей и имеется справка </w:t>
      </w:r>
      <w:proofErr w:type="spellStart"/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гидрометцентра</w:t>
      </w:r>
      <w:proofErr w:type="spellEnd"/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объявлять чрезвычайную ситуацию муниципального характера. Вместо актов гибели растений подготовить в виде приложений к постановлению а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обследования полей на предмет переувлажнения – в произвольной форме, которые подписываются членами комиссии по ЧС и руководителями х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B68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зяйств. Кроме того, в качестве ущерба необходимо будет показать те затраты, которые были произведены на поле при подготовке почвы.</w:t>
      </w:r>
    </w:p>
    <w:sectPr w:rsidR="004425C4" w:rsidSect="007D02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3D" w:rsidRDefault="00DA543D" w:rsidP="007D0255">
      <w:pPr>
        <w:spacing w:after="0" w:line="240" w:lineRule="auto"/>
      </w:pPr>
      <w:r>
        <w:separator/>
      </w:r>
    </w:p>
  </w:endnote>
  <w:endnote w:type="continuationSeparator" w:id="1">
    <w:p w:rsidR="00DA543D" w:rsidRDefault="00DA543D" w:rsidP="007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3D" w:rsidRDefault="00DA543D" w:rsidP="007D0255">
      <w:pPr>
        <w:spacing w:after="0" w:line="240" w:lineRule="auto"/>
      </w:pPr>
      <w:r>
        <w:separator/>
      </w:r>
    </w:p>
  </w:footnote>
  <w:footnote w:type="continuationSeparator" w:id="1">
    <w:p w:rsidR="00DA543D" w:rsidRDefault="00DA543D" w:rsidP="007D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035"/>
      <w:docPartObj>
        <w:docPartGallery w:val="Page Numbers (Top of Page)"/>
        <w:docPartUnique/>
      </w:docPartObj>
    </w:sdtPr>
    <w:sdtContent>
      <w:p w:rsidR="00DA543D" w:rsidRDefault="005D1AA4">
        <w:pPr>
          <w:pStyle w:val="a5"/>
          <w:jc w:val="center"/>
        </w:pPr>
        <w:fldSimple w:instr=" PAGE   \* MERGEFORMAT ">
          <w:r w:rsidR="00207823">
            <w:rPr>
              <w:noProof/>
            </w:rPr>
            <w:t>6</w:t>
          </w:r>
        </w:fldSimple>
      </w:p>
    </w:sdtContent>
  </w:sdt>
  <w:p w:rsidR="00DA543D" w:rsidRDefault="00DA54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01"/>
    <w:rsid w:val="00020C9B"/>
    <w:rsid w:val="000410B5"/>
    <w:rsid w:val="000416D0"/>
    <w:rsid w:val="00050DD0"/>
    <w:rsid w:val="00071993"/>
    <w:rsid w:val="000C2B0B"/>
    <w:rsid w:val="000D14BA"/>
    <w:rsid w:val="000E2E9D"/>
    <w:rsid w:val="0010684E"/>
    <w:rsid w:val="00107AD7"/>
    <w:rsid w:val="00121463"/>
    <w:rsid w:val="001301C4"/>
    <w:rsid w:val="00150F47"/>
    <w:rsid w:val="001624FA"/>
    <w:rsid w:val="001A39A2"/>
    <w:rsid w:val="001C152E"/>
    <w:rsid w:val="001D3EE2"/>
    <w:rsid w:val="001E683F"/>
    <w:rsid w:val="00207823"/>
    <w:rsid w:val="00227F77"/>
    <w:rsid w:val="00231410"/>
    <w:rsid w:val="0027362B"/>
    <w:rsid w:val="00283348"/>
    <w:rsid w:val="00293A6D"/>
    <w:rsid w:val="002A6214"/>
    <w:rsid w:val="00311346"/>
    <w:rsid w:val="0032799C"/>
    <w:rsid w:val="00330075"/>
    <w:rsid w:val="003504E7"/>
    <w:rsid w:val="00350ACB"/>
    <w:rsid w:val="00380E21"/>
    <w:rsid w:val="003B10DF"/>
    <w:rsid w:val="003C39DC"/>
    <w:rsid w:val="003C56D1"/>
    <w:rsid w:val="003D641C"/>
    <w:rsid w:val="003E1413"/>
    <w:rsid w:val="003F63A8"/>
    <w:rsid w:val="00425059"/>
    <w:rsid w:val="004425C4"/>
    <w:rsid w:val="00452A63"/>
    <w:rsid w:val="004A6573"/>
    <w:rsid w:val="004B089F"/>
    <w:rsid w:val="004B4555"/>
    <w:rsid w:val="004C0676"/>
    <w:rsid w:val="004D68BD"/>
    <w:rsid w:val="0051632A"/>
    <w:rsid w:val="00542EA9"/>
    <w:rsid w:val="005607A7"/>
    <w:rsid w:val="00580C2A"/>
    <w:rsid w:val="00586ADE"/>
    <w:rsid w:val="005B11E3"/>
    <w:rsid w:val="005D1926"/>
    <w:rsid w:val="005D1AA4"/>
    <w:rsid w:val="005E5B04"/>
    <w:rsid w:val="005F4489"/>
    <w:rsid w:val="006249DC"/>
    <w:rsid w:val="006749CD"/>
    <w:rsid w:val="0068429A"/>
    <w:rsid w:val="006A2727"/>
    <w:rsid w:val="006E4263"/>
    <w:rsid w:val="006F5624"/>
    <w:rsid w:val="006F5B02"/>
    <w:rsid w:val="0071243A"/>
    <w:rsid w:val="00716F64"/>
    <w:rsid w:val="00717E9A"/>
    <w:rsid w:val="00732988"/>
    <w:rsid w:val="0077615A"/>
    <w:rsid w:val="00797CCC"/>
    <w:rsid w:val="007A06C1"/>
    <w:rsid w:val="007B60B3"/>
    <w:rsid w:val="007B7016"/>
    <w:rsid w:val="007D0255"/>
    <w:rsid w:val="007D5576"/>
    <w:rsid w:val="007E7FD7"/>
    <w:rsid w:val="008110CF"/>
    <w:rsid w:val="0083144E"/>
    <w:rsid w:val="00862EFA"/>
    <w:rsid w:val="008A1749"/>
    <w:rsid w:val="008A1D69"/>
    <w:rsid w:val="008A47E7"/>
    <w:rsid w:val="008B68AE"/>
    <w:rsid w:val="008D0AD1"/>
    <w:rsid w:val="008D5DB2"/>
    <w:rsid w:val="00900DD2"/>
    <w:rsid w:val="00907B8F"/>
    <w:rsid w:val="009117B5"/>
    <w:rsid w:val="00917F30"/>
    <w:rsid w:val="00920909"/>
    <w:rsid w:val="009256C8"/>
    <w:rsid w:val="00972A69"/>
    <w:rsid w:val="00980443"/>
    <w:rsid w:val="009812B0"/>
    <w:rsid w:val="009854A9"/>
    <w:rsid w:val="009934E4"/>
    <w:rsid w:val="009A0597"/>
    <w:rsid w:val="009E337F"/>
    <w:rsid w:val="009E4E7F"/>
    <w:rsid w:val="00A24645"/>
    <w:rsid w:val="00A40709"/>
    <w:rsid w:val="00A676BF"/>
    <w:rsid w:val="00AA52BB"/>
    <w:rsid w:val="00AC1F55"/>
    <w:rsid w:val="00AC4B50"/>
    <w:rsid w:val="00AE22A4"/>
    <w:rsid w:val="00AE3C26"/>
    <w:rsid w:val="00AF5A81"/>
    <w:rsid w:val="00B01801"/>
    <w:rsid w:val="00B01DAF"/>
    <w:rsid w:val="00B06F0C"/>
    <w:rsid w:val="00B2014C"/>
    <w:rsid w:val="00B405D5"/>
    <w:rsid w:val="00B54255"/>
    <w:rsid w:val="00B80A59"/>
    <w:rsid w:val="00B91E7E"/>
    <w:rsid w:val="00BA6780"/>
    <w:rsid w:val="00C20E55"/>
    <w:rsid w:val="00C42E2D"/>
    <w:rsid w:val="00C44952"/>
    <w:rsid w:val="00C4577A"/>
    <w:rsid w:val="00C65711"/>
    <w:rsid w:val="00C979A0"/>
    <w:rsid w:val="00CB0A42"/>
    <w:rsid w:val="00CB654E"/>
    <w:rsid w:val="00CE5940"/>
    <w:rsid w:val="00CF701F"/>
    <w:rsid w:val="00D02613"/>
    <w:rsid w:val="00D50831"/>
    <w:rsid w:val="00D5394E"/>
    <w:rsid w:val="00D678E2"/>
    <w:rsid w:val="00D82F61"/>
    <w:rsid w:val="00D84FBD"/>
    <w:rsid w:val="00DA543D"/>
    <w:rsid w:val="00DA7A2B"/>
    <w:rsid w:val="00DE23FE"/>
    <w:rsid w:val="00DE39ED"/>
    <w:rsid w:val="00DF6932"/>
    <w:rsid w:val="00E033A6"/>
    <w:rsid w:val="00E34979"/>
    <w:rsid w:val="00E45EF2"/>
    <w:rsid w:val="00E76ECD"/>
    <w:rsid w:val="00E81C34"/>
    <w:rsid w:val="00EB4EF0"/>
    <w:rsid w:val="00ED62B2"/>
    <w:rsid w:val="00EF4547"/>
    <w:rsid w:val="00F00D02"/>
    <w:rsid w:val="00F44201"/>
    <w:rsid w:val="00F67D66"/>
    <w:rsid w:val="00F7357C"/>
    <w:rsid w:val="00F975CD"/>
    <w:rsid w:val="00FD0D02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801"/>
  </w:style>
  <w:style w:type="table" w:styleId="a3">
    <w:name w:val="Table Grid"/>
    <w:basedOn w:val="a1"/>
    <w:uiPriority w:val="59"/>
    <w:rsid w:val="0098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255"/>
  </w:style>
  <w:style w:type="paragraph" w:styleId="a7">
    <w:name w:val="footer"/>
    <w:basedOn w:val="a"/>
    <w:link w:val="a8"/>
    <w:uiPriority w:val="99"/>
    <w:semiHidden/>
    <w:unhideWhenUsed/>
    <w:rsid w:val="007D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1</cp:lastModifiedBy>
  <cp:revision>2</cp:revision>
  <cp:lastPrinted>2018-06-14T06:23:00Z</cp:lastPrinted>
  <dcterms:created xsi:type="dcterms:W3CDTF">2018-06-19T11:52:00Z</dcterms:created>
  <dcterms:modified xsi:type="dcterms:W3CDTF">2018-06-19T11:52:00Z</dcterms:modified>
</cp:coreProperties>
</file>